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F9C0" w14:textId="77777777" w:rsidR="003E6C82" w:rsidRDefault="003E6C82" w:rsidP="003E6C82">
      <w:pPr>
        <w:jc w:val="both"/>
        <w:rPr>
          <w:noProof/>
        </w:rPr>
      </w:pPr>
      <w:r>
        <w:rPr>
          <w:noProof/>
        </w:rPr>
        <w:t xml:space="preserve">CSR realizuje projekt współfinansowany ze środków Europejskiego Funduszu Społecznego: </w:t>
      </w:r>
    </w:p>
    <w:p w14:paraId="5A7BEE73" w14:textId="77777777" w:rsidR="003E6C82" w:rsidRDefault="003E6C82" w:rsidP="003E6C82">
      <w:pPr>
        <w:rPr>
          <w:noProof/>
        </w:rPr>
      </w:pPr>
      <w:r>
        <w:rPr>
          <w:noProof/>
        </w:rPr>
        <w:t>„Szkoła dla prawdziwych fachowców – kształcenie zawodowe młodzieży regionu gnieźnieńskiego”, którego głównym celem jest poprawa konkurencyjności na rynku pracy i zdolności do skutecznego wejścia w życie zawodowe.</w:t>
      </w:r>
    </w:p>
    <w:p w14:paraId="08692358" w14:textId="77777777" w:rsidR="003E6C82" w:rsidRDefault="003E6C82" w:rsidP="003E6C82">
      <w:pPr>
        <w:jc w:val="both"/>
        <w:rPr>
          <w:noProof/>
        </w:rPr>
      </w:pPr>
      <w:r>
        <w:rPr>
          <w:noProof/>
        </w:rPr>
        <w:t>W ramach projektu każdy z uczniów szkoły  może bezpłatnie doskonalić swoje przygotowanie zawodowe biorąc udział w kursie lub szkoleniu pozwalającym uzyskać dodatkowe kwalifikacje. Po ukończeniu szkolenia/ kursu  uczeń otrzymuje certyfikat potwierdzający uzyskanie dodatkowych kwalifikacji zawodowych.</w:t>
      </w:r>
    </w:p>
    <w:p w14:paraId="5FE9CB82" w14:textId="760D37B3" w:rsidR="007101DE" w:rsidRDefault="003E6C82" w:rsidP="008973D3">
      <w:pPr>
        <w:jc w:val="both"/>
        <w:rPr>
          <w:noProof/>
        </w:rPr>
      </w:pPr>
      <w:r>
        <w:rPr>
          <w:noProof/>
        </w:rPr>
        <w:t xml:space="preserve">Dobre przygotowanie zawodowe ucznia, to zajęcia z wszechstronnie wykształconym nauczycielem w kompleksowo wyposażonych pracowniach. W ramach projektu 4 nauczycieli CSR będzia miało mozliwość bezpłatnego podniesienia kwalifikacji zawodowych, doposazona zostanie 1 pracownia. </w:t>
      </w:r>
    </w:p>
    <w:p w14:paraId="741EB487" w14:textId="367E54EA" w:rsidR="008973D3" w:rsidRDefault="008973D3" w:rsidP="008973D3">
      <w:pPr>
        <w:jc w:val="both"/>
        <w:rPr>
          <w:noProof/>
        </w:rPr>
      </w:pPr>
    </w:p>
    <w:p w14:paraId="278C73DE" w14:textId="61329B05" w:rsidR="00003C62" w:rsidRDefault="00003C62" w:rsidP="008973D3">
      <w:pPr>
        <w:jc w:val="both"/>
        <w:rPr>
          <w:noProof/>
        </w:rPr>
      </w:pPr>
      <w:r>
        <w:rPr>
          <w:noProof/>
        </w:rPr>
        <w:t>W ramach realizacji projektu:</w:t>
      </w:r>
    </w:p>
    <w:p w14:paraId="6D720AE5" w14:textId="77777777" w:rsidR="00003C62" w:rsidRDefault="00003C62" w:rsidP="008973D3">
      <w:pPr>
        <w:jc w:val="both"/>
        <w:rPr>
          <w:noProof/>
        </w:rPr>
      </w:pPr>
    </w:p>
    <w:p w14:paraId="71205152" w14:textId="34B04B60" w:rsidR="00C7615F" w:rsidRPr="008973D3" w:rsidRDefault="00C7615F" w:rsidP="008973D3">
      <w:pPr>
        <w:jc w:val="both"/>
        <w:rPr>
          <w:rFonts w:cstheme="minorHAnsi"/>
        </w:rPr>
      </w:pPr>
      <w:r w:rsidRPr="008973D3">
        <w:rPr>
          <w:rFonts w:cstheme="minorHAnsi"/>
        </w:rPr>
        <w:t xml:space="preserve">1. </w:t>
      </w:r>
      <w:r w:rsidR="008973D3">
        <w:rPr>
          <w:rFonts w:cstheme="minorHAnsi"/>
        </w:rPr>
        <w:t>P</w:t>
      </w:r>
      <w:r w:rsidRPr="008973D3">
        <w:rPr>
          <w:rFonts w:cstheme="minorHAnsi"/>
        </w:rPr>
        <w:t>rzeprowadzono szkolenie dla uczniów fryzjer/</w:t>
      </w:r>
      <w:proofErr w:type="spellStart"/>
      <w:r w:rsidRPr="008973D3">
        <w:rPr>
          <w:rFonts w:cstheme="minorHAnsi"/>
        </w:rPr>
        <w:t>barber</w:t>
      </w:r>
      <w:proofErr w:type="spellEnd"/>
      <w:r w:rsidRPr="008973D3">
        <w:rPr>
          <w:rFonts w:cstheme="minorHAnsi"/>
        </w:rPr>
        <w:t xml:space="preserve"> w szkoleniu wzięło udział 10 uczennic. Po zakończeniu szkolenia otrzyma</w:t>
      </w:r>
      <w:r w:rsidR="008973D3">
        <w:rPr>
          <w:rFonts w:cstheme="minorHAnsi"/>
        </w:rPr>
        <w:t>ły one</w:t>
      </w:r>
      <w:r w:rsidRPr="008973D3">
        <w:rPr>
          <w:rFonts w:cstheme="minorHAnsi"/>
        </w:rPr>
        <w:t xml:space="preserve"> certyfikaty potwierdzające udział w szkoleniu i nabycie dodatkowych umiejętności z zakresu:</w:t>
      </w:r>
    </w:p>
    <w:p w14:paraId="7FDCB1E5" w14:textId="77777777" w:rsidR="00C7615F" w:rsidRPr="008973D3" w:rsidRDefault="00C7615F" w:rsidP="008973D3">
      <w:pPr>
        <w:jc w:val="both"/>
        <w:rPr>
          <w:rFonts w:cstheme="minorHAnsi"/>
        </w:rPr>
      </w:pPr>
      <w:r w:rsidRPr="008973D3">
        <w:rPr>
          <w:rFonts w:cstheme="minorHAnsi"/>
        </w:rPr>
        <w:t xml:space="preserve">  W części teoretycznej -  klasycznego strzyżenia męskiego, trendów </w:t>
      </w:r>
      <w:proofErr w:type="spellStart"/>
      <w:r w:rsidRPr="008973D3">
        <w:rPr>
          <w:rFonts w:cstheme="minorHAnsi"/>
        </w:rPr>
        <w:t>barberskich</w:t>
      </w:r>
      <w:proofErr w:type="spellEnd"/>
      <w:r w:rsidRPr="008973D3">
        <w:rPr>
          <w:rFonts w:cstheme="minorHAnsi"/>
        </w:rPr>
        <w:t>, strzyżenia, trymowania, pielęgnacji brody, golenia brzytwą, tonowania siwizny, koloryzacji zarostu twarzy, tuszowania ubytków</w:t>
      </w:r>
    </w:p>
    <w:p w14:paraId="2B64AFD5" w14:textId="161348E4" w:rsidR="00C7615F" w:rsidRDefault="00C7615F" w:rsidP="00003C62">
      <w:pPr>
        <w:jc w:val="both"/>
        <w:rPr>
          <w:rFonts w:cstheme="minorHAnsi"/>
        </w:rPr>
      </w:pPr>
      <w:r w:rsidRPr="008973D3">
        <w:rPr>
          <w:rFonts w:cstheme="minorHAnsi"/>
        </w:rPr>
        <w:t>W części praktycznej -  poznania technik profesjonalnego strzyżenia męskiego, stylizacji brody i uzyskania niezbędnych kompetencji dla pracy w zawodzie fryzjer męski/</w:t>
      </w:r>
      <w:proofErr w:type="spellStart"/>
      <w:r w:rsidRPr="008973D3">
        <w:rPr>
          <w:rFonts w:cstheme="minorHAnsi"/>
        </w:rPr>
        <w:t>barber</w:t>
      </w:r>
      <w:proofErr w:type="spellEnd"/>
    </w:p>
    <w:p w14:paraId="7CE0136A" w14:textId="77777777" w:rsidR="00003C62" w:rsidRPr="00003C62" w:rsidRDefault="00003C62" w:rsidP="00003C62">
      <w:pPr>
        <w:jc w:val="both"/>
        <w:rPr>
          <w:rFonts w:cstheme="minorHAnsi"/>
        </w:rPr>
      </w:pPr>
    </w:p>
    <w:p w14:paraId="61016CB5" w14:textId="154D8B3F" w:rsidR="004F3A32" w:rsidRDefault="00C7615F" w:rsidP="00C7615F">
      <w:pPr>
        <w:jc w:val="both"/>
      </w:pPr>
      <w:r>
        <w:t>2</w:t>
      </w:r>
      <w:r w:rsidR="004F3A32">
        <w:t>. Przeprowadzono kurs instalacji gazowej w autach dla pierwszej grupy 10 osób. Kurs zakończył się egzaminem zewnętrznym, uczestnicy otrzymali certyfikaty uczestnictwa w kursie oraz certyfikat zewnętrzny potwierdzający zdanie egzaminu. Dodatkowo</w:t>
      </w:r>
      <w:r w:rsidR="00287A76">
        <w:t xml:space="preserve"> </w:t>
      </w:r>
      <w:r w:rsidR="004F3A32">
        <w:t xml:space="preserve">uczestnicy otrzymali </w:t>
      </w:r>
      <w:r w:rsidR="00287A76">
        <w:t>zaświadczenia o uko</w:t>
      </w:r>
      <w:r>
        <w:t>ń</w:t>
      </w:r>
      <w:r w:rsidR="00287A76">
        <w:t>czeniu części praktycznej szkolenia wydane przez CKZ w Gnieźnie.</w:t>
      </w:r>
    </w:p>
    <w:p w14:paraId="1D5FC297" w14:textId="159B200C" w:rsidR="007A0B2A" w:rsidRPr="008973D3" w:rsidRDefault="004F3A32" w:rsidP="00C7615F">
      <w:pPr>
        <w:spacing w:after="0" w:line="240" w:lineRule="auto"/>
        <w:jc w:val="both"/>
      </w:pPr>
      <w:r w:rsidRPr="008973D3">
        <w:t xml:space="preserve">Kurs obejmował zagadnienia: </w:t>
      </w:r>
      <w:r w:rsidR="007A0B2A" w:rsidRPr="008973D3">
        <w:t>z technologii, rysunku zawodowego, elektrotechniki ogólnej i samochodowej, budowy instalacji gazowej, rodzajów gaźników, przepisów bhp, przepisów przeciwpożarowych</w:t>
      </w:r>
    </w:p>
    <w:p w14:paraId="7356D56A" w14:textId="7DB8E39B" w:rsidR="004F3A32" w:rsidRDefault="004F3A32"/>
    <w:p w14:paraId="07670A41" w14:textId="77777777" w:rsidR="00C9089E" w:rsidRDefault="00C9089E" w:rsidP="00C9089E">
      <w:r w:rsidRPr="00F60A80">
        <w:t>Egzamin obejmował</w:t>
      </w:r>
      <w:r>
        <w:t>:</w:t>
      </w:r>
    </w:p>
    <w:p w14:paraId="1701206E" w14:textId="77777777" w:rsidR="00C9089E" w:rsidRDefault="00C9089E" w:rsidP="00C9089E">
      <w:pPr>
        <w:pStyle w:val="Akapitzlist"/>
        <w:numPr>
          <w:ilvl w:val="0"/>
          <w:numId w:val="2"/>
        </w:numPr>
      </w:pPr>
      <w:r>
        <w:t>przepisy</w:t>
      </w:r>
    </w:p>
    <w:p w14:paraId="2145D402" w14:textId="77777777" w:rsidR="00C9089E" w:rsidRPr="00E44E6A" w:rsidRDefault="00C9089E" w:rsidP="00C9089E">
      <w:pPr>
        <w:pStyle w:val="Akapitzlist"/>
        <w:numPr>
          <w:ilvl w:val="0"/>
          <w:numId w:val="1"/>
        </w:numPr>
        <w:rPr>
          <w:rFonts w:ascii="Calibri" w:hAnsi="Calibri" w:cs="Calibri"/>
          <w:shd w:val="clear" w:color="auto" w:fill="FFFFFF"/>
        </w:rPr>
      </w:pPr>
      <w:r w:rsidRPr="00E44E6A">
        <w:rPr>
          <w:rFonts w:ascii="Calibri" w:hAnsi="Calibri" w:cs="Calibri"/>
          <w:shd w:val="clear" w:color="auto" w:fill="FFFFFF"/>
        </w:rPr>
        <w:t>regulaminu nr 67R EKG ONZ</w:t>
      </w:r>
    </w:p>
    <w:p w14:paraId="0EE32579" w14:textId="77777777" w:rsidR="00C9089E" w:rsidRPr="00E44E6A" w:rsidRDefault="00C9089E" w:rsidP="00C9089E">
      <w:pPr>
        <w:pStyle w:val="Akapitzlist"/>
        <w:numPr>
          <w:ilvl w:val="0"/>
          <w:numId w:val="1"/>
        </w:numPr>
      </w:pPr>
      <w:r w:rsidRPr="00E44E6A">
        <w:rPr>
          <w:rFonts w:ascii="Calibri" w:hAnsi="Calibri" w:cs="Calibri"/>
          <w:shd w:val="clear" w:color="auto" w:fill="FFFFFF"/>
        </w:rPr>
        <w:t>przepisy „ROZPORZĄDZENIE MINISTRA INFRASTRUKTURY w sprawie warunków technicznych pojazdów oraz zakresu ich  niezbędnego wyposażenia”</w:t>
      </w:r>
    </w:p>
    <w:p w14:paraId="3B215724" w14:textId="77777777" w:rsidR="00C9089E" w:rsidRDefault="00C9089E" w:rsidP="00C9089E">
      <w:pPr>
        <w:pStyle w:val="Akapitzlist"/>
        <w:numPr>
          <w:ilvl w:val="0"/>
          <w:numId w:val="1"/>
        </w:numPr>
      </w:pPr>
      <w:r>
        <w:t>przepisy bhp</w:t>
      </w:r>
    </w:p>
    <w:p w14:paraId="0918E529" w14:textId="77777777" w:rsidR="00C9089E" w:rsidRDefault="00C9089E" w:rsidP="00C9089E">
      <w:pPr>
        <w:pStyle w:val="Akapitzlist"/>
        <w:numPr>
          <w:ilvl w:val="0"/>
          <w:numId w:val="1"/>
        </w:numPr>
      </w:pPr>
      <w:r>
        <w:t>przepisy przeciwpożarowe</w:t>
      </w:r>
    </w:p>
    <w:p w14:paraId="1B1C0AA6" w14:textId="77777777" w:rsidR="00C9089E" w:rsidRDefault="00C9089E" w:rsidP="00C9089E">
      <w:pPr>
        <w:pStyle w:val="Akapitzlist"/>
        <w:numPr>
          <w:ilvl w:val="0"/>
          <w:numId w:val="2"/>
        </w:numPr>
      </w:pPr>
      <w:r>
        <w:t>zagadnienia z</w:t>
      </w:r>
    </w:p>
    <w:p w14:paraId="1DD130FD" w14:textId="77777777" w:rsidR="00C9089E" w:rsidRDefault="00C9089E" w:rsidP="00C9089E">
      <w:pPr>
        <w:pStyle w:val="Akapitzlist"/>
        <w:numPr>
          <w:ilvl w:val="0"/>
          <w:numId w:val="1"/>
        </w:numPr>
      </w:pPr>
      <w:r>
        <w:t>technologii</w:t>
      </w:r>
    </w:p>
    <w:p w14:paraId="7D51139A" w14:textId="77777777" w:rsidR="00C9089E" w:rsidRDefault="00C9089E" w:rsidP="00C9089E">
      <w:pPr>
        <w:pStyle w:val="Akapitzlist"/>
        <w:numPr>
          <w:ilvl w:val="0"/>
          <w:numId w:val="1"/>
        </w:numPr>
      </w:pPr>
      <w:r>
        <w:t>rysunku zawodowego</w:t>
      </w:r>
    </w:p>
    <w:p w14:paraId="2A69F5E7" w14:textId="77777777" w:rsidR="00C9089E" w:rsidRDefault="00C9089E" w:rsidP="00C9089E">
      <w:pPr>
        <w:pStyle w:val="Akapitzlist"/>
        <w:numPr>
          <w:ilvl w:val="0"/>
          <w:numId w:val="1"/>
        </w:numPr>
      </w:pPr>
      <w:r>
        <w:t>elektrotechniki ogólnej i samochodowej</w:t>
      </w:r>
    </w:p>
    <w:p w14:paraId="3E0B7B9B" w14:textId="77777777" w:rsidR="00C9089E" w:rsidRDefault="00C9089E" w:rsidP="00C9089E">
      <w:pPr>
        <w:pStyle w:val="Akapitzlist"/>
        <w:numPr>
          <w:ilvl w:val="0"/>
          <w:numId w:val="1"/>
        </w:numPr>
      </w:pPr>
      <w:r>
        <w:t>budowy instalacji gazowej</w:t>
      </w:r>
    </w:p>
    <w:p w14:paraId="6962559A" w14:textId="16C14235" w:rsidR="00C212F2" w:rsidRDefault="00C9089E" w:rsidP="00D01A6D">
      <w:pPr>
        <w:pStyle w:val="Akapitzlist"/>
        <w:numPr>
          <w:ilvl w:val="0"/>
          <w:numId w:val="1"/>
        </w:numPr>
      </w:pPr>
      <w:r>
        <w:t>rodzajów gaźników</w:t>
      </w:r>
    </w:p>
    <w:p w14:paraId="0F1598D0" w14:textId="77777777" w:rsidR="00D01A6D" w:rsidRPr="00E80238" w:rsidRDefault="00D01A6D" w:rsidP="00D01A6D">
      <w:pPr>
        <w:pStyle w:val="Akapitzlist"/>
        <w:ind w:left="1068"/>
      </w:pPr>
    </w:p>
    <w:p w14:paraId="6EC50F37" w14:textId="77777777" w:rsidR="00E80238" w:rsidRDefault="008973D3" w:rsidP="00E80238">
      <w:pPr>
        <w:spacing w:after="0" w:line="240" w:lineRule="auto"/>
        <w:jc w:val="both"/>
      </w:pPr>
      <w:r>
        <w:rPr>
          <w:noProof/>
        </w:rPr>
        <w:t xml:space="preserve">3. </w:t>
      </w:r>
      <w:r w:rsidR="00E80238">
        <w:rPr>
          <w:noProof/>
        </w:rPr>
        <w:t>Przeprowadzono remont oraz d</w:t>
      </w:r>
      <w:r w:rsidR="003E6C82">
        <w:rPr>
          <w:noProof/>
        </w:rPr>
        <w:t>oposaż</w:t>
      </w:r>
      <w:r>
        <w:rPr>
          <w:noProof/>
        </w:rPr>
        <w:t>ono</w:t>
      </w:r>
      <w:r w:rsidR="003E6C82">
        <w:rPr>
          <w:noProof/>
        </w:rPr>
        <w:t xml:space="preserve"> w nowoczesny sprzęt  pracowni</w:t>
      </w:r>
      <w:r>
        <w:rPr>
          <w:noProof/>
        </w:rPr>
        <w:t>ę</w:t>
      </w:r>
      <w:r w:rsidR="003E6C82">
        <w:rPr>
          <w:noProof/>
        </w:rPr>
        <w:t xml:space="preserve"> </w:t>
      </w:r>
      <w:r w:rsidR="003E6C82">
        <w:t>fryzjerska/</w:t>
      </w:r>
      <w:proofErr w:type="spellStart"/>
      <w:r w:rsidR="003E6C82">
        <w:t>barberska</w:t>
      </w:r>
      <w:proofErr w:type="spellEnd"/>
      <w:r w:rsidR="003E6C82">
        <w:t>/wizażu, któr</w:t>
      </w:r>
      <w:r w:rsidR="00E80238">
        <w:t>a</w:t>
      </w:r>
    </w:p>
    <w:p w14:paraId="178BAD87" w14:textId="7B293869" w:rsidR="00C9089E" w:rsidRDefault="00E80238" w:rsidP="00E80238">
      <w:pPr>
        <w:spacing w:after="0" w:line="240" w:lineRule="auto"/>
        <w:jc w:val="both"/>
      </w:pPr>
      <w:r>
        <w:t xml:space="preserve">     </w:t>
      </w:r>
      <w:r w:rsidR="008973D3">
        <w:t xml:space="preserve">została </w:t>
      </w:r>
      <w:r w:rsidR="003E6C82">
        <w:t xml:space="preserve"> dostosowana do</w:t>
      </w:r>
      <w:r>
        <w:t xml:space="preserve"> </w:t>
      </w:r>
      <w:r w:rsidR="003E6C82">
        <w:t>warunków oddających charakter naturalnego/rzeczywistego środowiska pracy</w:t>
      </w:r>
      <w:r w:rsidR="00F16CBB">
        <w:t>.</w:t>
      </w:r>
    </w:p>
    <w:p w14:paraId="047234F4" w14:textId="2C6638FA" w:rsidR="00E80238" w:rsidRDefault="00E80238" w:rsidP="00E80238">
      <w:pPr>
        <w:spacing w:after="0" w:line="240" w:lineRule="auto"/>
        <w:jc w:val="both"/>
      </w:pPr>
    </w:p>
    <w:p w14:paraId="68A49B78" w14:textId="0DED43D5" w:rsidR="00E80238" w:rsidRDefault="00E80238" w:rsidP="00E80238">
      <w:pPr>
        <w:spacing w:after="0" w:line="240" w:lineRule="auto"/>
        <w:jc w:val="both"/>
      </w:pPr>
    </w:p>
    <w:p w14:paraId="0C40BAC5" w14:textId="77777777" w:rsidR="00C212F2" w:rsidRDefault="00C212F2" w:rsidP="00E80238">
      <w:pPr>
        <w:spacing w:after="0" w:line="240" w:lineRule="auto"/>
        <w:jc w:val="both"/>
      </w:pPr>
      <w:r>
        <w:lastRenderedPageBreak/>
        <w:t>4. Dwoje nauczycieli podniosło swoje kwalifikacje zawodowe uczestnicząc w szkoleniach dotyczących wizażu oraz</w:t>
      </w:r>
    </w:p>
    <w:p w14:paraId="624FF1CF" w14:textId="4E60B5BA" w:rsidR="00E80238" w:rsidRDefault="00EC6810" w:rsidP="00E80238">
      <w:pPr>
        <w:spacing w:after="0" w:line="240" w:lineRule="auto"/>
        <w:jc w:val="both"/>
      </w:pPr>
      <w:r>
        <w:t xml:space="preserve">  </w:t>
      </w:r>
      <w:r w:rsidR="00C212F2">
        <w:t xml:space="preserve">  </w:t>
      </w:r>
      <w:r>
        <w:t>montowania</w:t>
      </w:r>
      <w:r w:rsidR="00C212F2">
        <w:t xml:space="preserve">  instalacji </w:t>
      </w:r>
      <w:r>
        <w:t>gazowej w samochodach osobowych</w:t>
      </w:r>
    </w:p>
    <w:p w14:paraId="1010B309" w14:textId="6BB12D38" w:rsidR="00C212F2" w:rsidRDefault="00C212F2" w:rsidP="00E80238">
      <w:pPr>
        <w:spacing w:after="0" w:line="240" w:lineRule="auto"/>
        <w:jc w:val="both"/>
      </w:pPr>
    </w:p>
    <w:p w14:paraId="0720AC17" w14:textId="77777777" w:rsidR="00C212F2" w:rsidRDefault="00C212F2" w:rsidP="00E80238">
      <w:pPr>
        <w:spacing w:after="0" w:line="240" w:lineRule="auto"/>
        <w:jc w:val="both"/>
      </w:pPr>
    </w:p>
    <w:p w14:paraId="01A9EEBB" w14:textId="77777777" w:rsidR="00E80238" w:rsidRDefault="00E80238" w:rsidP="00E80238">
      <w:pPr>
        <w:spacing w:after="0" w:line="240" w:lineRule="auto"/>
        <w:jc w:val="both"/>
      </w:pPr>
    </w:p>
    <w:p w14:paraId="77CFBA44" w14:textId="77777777" w:rsidR="00EC6810" w:rsidRDefault="00C9089E" w:rsidP="00D01A6D">
      <w:pPr>
        <w:spacing w:after="0" w:line="240" w:lineRule="auto"/>
        <w:jc w:val="both"/>
      </w:pPr>
      <w:r>
        <w:t xml:space="preserve">5. </w:t>
      </w:r>
      <w:r w:rsidR="00EC6810">
        <w:t>W ramach zajęć z doradztwa zawodowego p</w:t>
      </w:r>
      <w:r w:rsidRPr="00C9089E">
        <w:t>rzeprowadzono indywidualne rozmowy z uczestnikami projektu,</w:t>
      </w:r>
    </w:p>
    <w:p w14:paraId="43F98BDB" w14:textId="77777777" w:rsidR="00070919" w:rsidRDefault="00EC6810" w:rsidP="00D01A6D">
      <w:pPr>
        <w:spacing w:after="0" w:line="240" w:lineRule="auto"/>
        <w:jc w:val="both"/>
      </w:pPr>
      <w:r>
        <w:t xml:space="preserve">     </w:t>
      </w:r>
      <w:r w:rsidR="00C9089E" w:rsidRPr="00C9089E">
        <w:t>sporządzono i uzupełniono dla uczestników szkoleń  indywidualne formularze IPD</w:t>
      </w:r>
      <w:r w:rsidR="00070919">
        <w:t xml:space="preserve"> oraz przeprowadzono zajęcia</w:t>
      </w:r>
    </w:p>
    <w:p w14:paraId="6BE41C10" w14:textId="2A580080" w:rsidR="00EC6810" w:rsidRDefault="00070919" w:rsidP="00D01A6D">
      <w:pPr>
        <w:spacing w:after="0" w:line="240" w:lineRule="auto"/>
        <w:jc w:val="both"/>
      </w:pPr>
      <w:r>
        <w:t xml:space="preserve">     grupowe dla uczestników projektu.</w:t>
      </w:r>
    </w:p>
    <w:p w14:paraId="026FE062" w14:textId="77777777" w:rsidR="00EC6810" w:rsidRDefault="00EC6810"/>
    <w:p w14:paraId="0E6FEED2" w14:textId="3C99D946" w:rsidR="003E6C82" w:rsidRDefault="00C9089E" w:rsidP="00D01A6D">
      <w:pPr>
        <w:jc w:val="both"/>
        <w:rPr>
          <w:b/>
          <w:bCs/>
        </w:rPr>
      </w:pPr>
      <w:r w:rsidRPr="00C9089E">
        <w:t xml:space="preserve"> </w:t>
      </w:r>
      <w:r w:rsidR="003E6C82">
        <w:t xml:space="preserve">Analizując sytuacje na rynku pracy, współpracując z przedsiębiorcami, dbając o dodatkowe kwalifikacje ucznia do wykonywania zawodu, CSR kształci solidnych , dobrze przygotowanych fachowców. Jednym słowem kształcimy </w:t>
      </w:r>
      <w:r w:rsidR="003E6C82" w:rsidRPr="006121BC">
        <w:rPr>
          <w:b/>
          <w:bCs/>
        </w:rPr>
        <w:t>zawodowców na medal</w:t>
      </w:r>
    </w:p>
    <w:p w14:paraId="75311A82" w14:textId="77D2E363" w:rsidR="00FB7F32" w:rsidRDefault="00FB7F32" w:rsidP="00D01A6D">
      <w:pPr>
        <w:jc w:val="both"/>
        <w:rPr>
          <w:b/>
          <w:bCs/>
        </w:rPr>
      </w:pPr>
    </w:p>
    <w:p w14:paraId="706A3809" w14:textId="35F4A0D7" w:rsidR="00FB7F32" w:rsidRDefault="00FB7F32" w:rsidP="00D01A6D">
      <w:pPr>
        <w:jc w:val="both"/>
        <w:rPr>
          <w:b/>
          <w:bCs/>
        </w:rPr>
      </w:pPr>
    </w:p>
    <w:p w14:paraId="04CB1D6B" w14:textId="1F845BBC" w:rsidR="00FB7F32" w:rsidRPr="00FB7F32" w:rsidRDefault="00FB7F32" w:rsidP="00FB7F32">
      <w:pPr>
        <w:spacing w:after="0" w:line="240" w:lineRule="auto"/>
        <w:jc w:val="right"/>
      </w:pPr>
      <w:r w:rsidRPr="00FB7F32">
        <w:t>Koordynator projektu</w:t>
      </w:r>
    </w:p>
    <w:p w14:paraId="33C00FAB" w14:textId="50B35E10" w:rsidR="00FB7F32" w:rsidRPr="00FB7F32" w:rsidRDefault="00FB7F32" w:rsidP="00FB7F32">
      <w:pPr>
        <w:spacing w:after="0" w:line="240" w:lineRule="auto"/>
        <w:jc w:val="center"/>
      </w:pPr>
      <w:r w:rsidRPr="00FB7F32">
        <w:t xml:space="preserve">                                                                                                                                                                             Justyna Jóźwiak</w:t>
      </w:r>
    </w:p>
    <w:sectPr w:rsidR="00FB7F32" w:rsidRPr="00FB7F32" w:rsidSect="008973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35E12"/>
    <w:multiLevelType w:val="hybridMultilevel"/>
    <w:tmpl w:val="1A0C8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83499"/>
    <w:multiLevelType w:val="hybridMultilevel"/>
    <w:tmpl w:val="1F8A44D0"/>
    <w:lvl w:ilvl="0" w:tplc="C6F4260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32"/>
    <w:rsid w:val="00003C62"/>
    <w:rsid w:val="00070919"/>
    <w:rsid w:val="00121D17"/>
    <w:rsid w:val="001B4C51"/>
    <w:rsid w:val="002053EB"/>
    <w:rsid w:val="00287A76"/>
    <w:rsid w:val="003E6C82"/>
    <w:rsid w:val="004F3A32"/>
    <w:rsid w:val="007101DE"/>
    <w:rsid w:val="007A0B2A"/>
    <w:rsid w:val="00874567"/>
    <w:rsid w:val="008973D3"/>
    <w:rsid w:val="00B84354"/>
    <w:rsid w:val="00C212F2"/>
    <w:rsid w:val="00C7615F"/>
    <w:rsid w:val="00C9089E"/>
    <w:rsid w:val="00D01A6D"/>
    <w:rsid w:val="00E80238"/>
    <w:rsid w:val="00EC6810"/>
    <w:rsid w:val="00F16CBB"/>
    <w:rsid w:val="00FB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C947"/>
  <w15:chartTrackingRefBased/>
  <w15:docId w15:val="{44ED10AA-836B-4973-89D8-40541CC1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Jozwiak</dc:creator>
  <cp:keywords/>
  <dc:description/>
  <cp:lastModifiedBy>Justyna Jozwiak</cp:lastModifiedBy>
  <cp:revision>15</cp:revision>
  <dcterms:created xsi:type="dcterms:W3CDTF">2021-07-20T20:28:00Z</dcterms:created>
  <dcterms:modified xsi:type="dcterms:W3CDTF">2021-07-23T21:52:00Z</dcterms:modified>
</cp:coreProperties>
</file>